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967" w:rsidRPr="00CE3221" w:rsidRDefault="0028485E" w:rsidP="00562967">
      <w:pPr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723900" cy="723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J-Insights_icon_sq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2967">
        <w:rPr>
          <w:rFonts w:ascii="Arial" w:hAnsi="Arial" w:cs="Arial"/>
        </w:rPr>
        <w:br/>
      </w:r>
      <w:r w:rsidRPr="00CE3221">
        <w:rPr>
          <w:rFonts w:ascii="Arial" w:hAnsi="Arial" w:cs="Arial"/>
          <w:b/>
          <w:color w:val="404040" w:themeColor="text1" w:themeTint="BF"/>
          <w:sz w:val="18"/>
        </w:rPr>
        <w:br/>
      </w:r>
      <w:r w:rsidR="00562967" w:rsidRPr="00CE3221">
        <w:rPr>
          <w:rFonts w:ascii="Arial" w:hAnsi="Arial" w:cs="Arial"/>
          <w:b/>
          <w:color w:val="595959" w:themeColor="text1" w:themeTint="A6"/>
          <w:sz w:val="36"/>
        </w:rPr>
        <w:t>MEDIA RELEAS</w:t>
      </w:r>
      <w:r w:rsidR="00CE3221" w:rsidRPr="00CE3221">
        <w:rPr>
          <w:rFonts w:ascii="Arial" w:hAnsi="Arial" w:cs="Arial"/>
          <w:b/>
          <w:color w:val="595959" w:themeColor="text1" w:themeTint="A6"/>
          <w:sz w:val="36"/>
        </w:rPr>
        <w:t>E</w:t>
      </w:r>
    </w:p>
    <w:p w:rsidR="00562967" w:rsidRPr="00CE3221" w:rsidRDefault="00562967" w:rsidP="00562967">
      <w:pPr>
        <w:rPr>
          <w:rFonts w:ascii="Arial" w:hAnsi="Arial" w:cs="Arial"/>
          <w:color w:val="595959" w:themeColor="text1" w:themeTint="A6"/>
          <w:u w:val="single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E3221">
        <w:rPr>
          <w:rFonts w:ascii="Arial" w:hAnsi="Arial" w:cs="Arial"/>
          <w:color w:val="595959" w:themeColor="text1" w:themeTint="A6"/>
          <w:u w:val="single"/>
        </w:rPr>
        <w:t>Contact:</w:t>
      </w:r>
    </w:p>
    <w:p w:rsidR="00562967" w:rsidRPr="004F4E9C" w:rsidRDefault="00562967" w:rsidP="00562967">
      <w:pPr>
        <w:ind w:left="6480"/>
        <w:rPr>
          <w:rFonts w:ascii="Arial" w:hAnsi="Arial" w:cs="Arial"/>
          <w:color w:val="595959" w:themeColor="text1" w:themeTint="A6"/>
          <w:sz w:val="22"/>
        </w:rPr>
      </w:pPr>
      <w:r w:rsidRPr="004F4E9C">
        <w:rPr>
          <w:rFonts w:ascii="Arial" w:hAnsi="Arial" w:cs="Arial"/>
          <w:color w:val="595959" w:themeColor="text1" w:themeTint="A6"/>
          <w:sz w:val="22"/>
        </w:rPr>
        <w:t>Sheree Johnson</w:t>
      </w:r>
    </w:p>
    <w:p w:rsidR="00562967" w:rsidRPr="004F4E9C" w:rsidRDefault="0028485E" w:rsidP="00562967">
      <w:pPr>
        <w:ind w:left="5760" w:firstLine="720"/>
        <w:rPr>
          <w:rFonts w:ascii="Arial" w:hAnsi="Arial" w:cs="Arial"/>
          <w:color w:val="595959" w:themeColor="text1" w:themeTint="A6"/>
          <w:sz w:val="22"/>
        </w:rPr>
      </w:pPr>
      <w:r w:rsidRPr="004F4E9C">
        <w:rPr>
          <w:rFonts w:ascii="Arial" w:hAnsi="Arial" w:cs="Arial"/>
          <w:color w:val="595959" w:themeColor="text1" w:themeTint="A6"/>
          <w:sz w:val="22"/>
        </w:rPr>
        <w:t>913.239.0976</w:t>
      </w:r>
    </w:p>
    <w:p w:rsidR="00562967" w:rsidRPr="004F4E9C" w:rsidRDefault="00562967" w:rsidP="00CE3221">
      <w:pPr>
        <w:ind w:left="5760" w:firstLine="720"/>
        <w:rPr>
          <w:rFonts w:ascii="Arial" w:hAnsi="Arial" w:cs="Arial"/>
          <w:color w:val="595959" w:themeColor="text1" w:themeTint="A6"/>
        </w:rPr>
      </w:pPr>
      <w:r w:rsidRPr="004F4E9C">
        <w:rPr>
          <w:rFonts w:ascii="Arial" w:hAnsi="Arial" w:cs="Arial"/>
          <w:color w:val="595959" w:themeColor="text1" w:themeTint="A6"/>
          <w:sz w:val="22"/>
        </w:rPr>
        <w:t>pr@</w:t>
      </w:r>
      <w:r w:rsidR="004F4E9C" w:rsidRPr="004F4E9C">
        <w:rPr>
          <w:rFonts w:ascii="Arial" w:hAnsi="Arial" w:cs="Arial"/>
          <w:color w:val="595959" w:themeColor="text1" w:themeTint="A6"/>
          <w:sz w:val="22"/>
        </w:rPr>
        <w:t>s</w:t>
      </w:r>
      <w:r w:rsidRPr="004F4E9C">
        <w:rPr>
          <w:rFonts w:ascii="Arial" w:hAnsi="Arial" w:cs="Arial"/>
          <w:color w:val="595959" w:themeColor="text1" w:themeTint="A6"/>
          <w:sz w:val="22"/>
        </w:rPr>
        <w:t>jinsights</w:t>
      </w:r>
      <w:r w:rsidR="004F4E9C" w:rsidRPr="004F4E9C">
        <w:rPr>
          <w:rFonts w:ascii="Arial" w:hAnsi="Arial" w:cs="Arial"/>
          <w:color w:val="595959" w:themeColor="text1" w:themeTint="A6"/>
          <w:sz w:val="22"/>
        </w:rPr>
        <w:t>.net</w:t>
      </w:r>
    </w:p>
    <w:p w:rsidR="00E84C3A" w:rsidRPr="00CE3221" w:rsidRDefault="00E84C3A">
      <w:pPr>
        <w:rPr>
          <w:color w:val="595959" w:themeColor="text1" w:themeTint="A6"/>
        </w:rPr>
      </w:pPr>
    </w:p>
    <w:p w:rsidR="00FF1FE7" w:rsidRPr="004F4E9C" w:rsidRDefault="00FF1FE7" w:rsidP="00FF1FE7">
      <w:pPr>
        <w:rPr>
          <w:rFonts w:ascii="Arial" w:hAnsi="Arial" w:cs="Arial"/>
          <w:color w:val="595959" w:themeColor="text1" w:themeTint="A6"/>
          <w:sz w:val="22"/>
          <w:szCs w:val="29"/>
        </w:rPr>
      </w:pPr>
      <w:r w:rsidRPr="004F4E9C">
        <w:rPr>
          <w:rFonts w:ascii="Arial" w:hAnsi="Arial" w:cs="Arial"/>
          <w:color w:val="595959" w:themeColor="text1" w:themeTint="A6"/>
          <w:sz w:val="22"/>
          <w:szCs w:val="29"/>
        </w:rPr>
        <w:t>FOR IMMEDIATE RELEASE</w:t>
      </w:r>
    </w:p>
    <w:p w:rsidR="00FF1FE7" w:rsidRPr="00CE3221" w:rsidRDefault="00455689" w:rsidP="00FF1FE7">
      <w:pPr>
        <w:rPr>
          <w:rFonts w:ascii="Arial" w:hAnsi="Arial" w:cs="Arial"/>
          <w:color w:val="595959" w:themeColor="text1" w:themeTint="A6"/>
          <w:sz w:val="29"/>
          <w:szCs w:val="29"/>
        </w:rPr>
      </w:pPr>
      <w:r>
        <w:rPr>
          <w:rFonts w:ascii="Arial" w:hAnsi="Arial" w:cs="Arial"/>
          <w:color w:val="595959" w:themeColor="text1" w:themeTint="A6"/>
          <w:sz w:val="29"/>
          <w:szCs w:val="29"/>
        </w:rPr>
        <w:br/>
      </w:r>
    </w:p>
    <w:p w:rsidR="00562967" w:rsidRPr="00CE3221" w:rsidRDefault="00562967" w:rsidP="00562967">
      <w:pPr>
        <w:jc w:val="center"/>
        <w:rPr>
          <w:rFonts w:asciiTheme="minorHAnsi" w:hAnsiTheme="minorHAnsi"/>
          <w:b/>
          <w:color w:val="595959" w:themeColor="text1" w:themeTint="A6"/>
          <w:sz w:val="22"/>
          <w:szCs w:val="29"/>
        </w:rPr>
      </w:pPr>
      <w:r w:rsidRPr="00CE3221">
        <w:rPr>
          <w:rFonts w:asciiTheme="minorHAnsi" w:hAnsiTheme="minorHAnsi"/>
          <w:b/>
          <w:color w:val="595959" w:themeColor="text1" w:themeTint="A6"/>
          <w:sz w:val="28"/>
          <w:szCs w:val="29"/>
        </w:rPr>
        <w:t xml:space="preserve">Kansas City Advertising Veteran Launches </w:t>
      </w:r>
      <w:r w:rsidR="004F4E9C">
        <w:rPr>
          <w:rFonts w:asciiTheme="minorHAnsi" w:hAnsiTheme="minorHAnsi"/>
          <w:b/>
          <w:color w:val="595959" w:themeColor="text1" w:themeTint="A6"/>
          <w:sz w:val="28"/>
          <w:szCs w:val="29"/>
        </w:rPr>
        <w:br/>
        <w:t>Research and</w:t>
      </w:r>
      <w:r w:rsidR="003560BE" w:rsidRPr="00CE3221">
        <w:rPr>
          <w:rFonts w:asciiTheme="minorHAnsi" w:hAnsiTheme="minorHAnsi"/>
          <w:b/>
          <w:color w:val="595959" w:themeColor="text1" w:themeTint="A6"/>
          <w:sz w:val="28"/>
          <w:szCs w:val="29"/>
        </w:rPr>
        <w:t xml:space="preserve"> Consulting</w:t>
      </w:r>
      <w:r w:rsidRPr="00CE3221">
        <w:rPr>
          <w:rFonts w:asciiTheme="minorHAnsi" w:hAnsiTheme="minorHAnsi"/>
          <w:b/>
          <w:color w:val="595959" w:themeColor="text1" w:themeTint="A6"/>
          <w:sz w:val="28"/>
          <w:szCs w:val="29"/>
        </w:rPr>
        <w:t xml:space="preserve"> Firm</w:t>
      </w:r>
      <w:r w:rsidR="003560BE" w:rsidRPr="00CE3221">
        <w:rPr>
          <w:rFonts w:asciiTheme="minorHAnsi" w:hAnsiTheme="minorHAnsi"/>
          <w:b/>
          <w:color w:val="595959" w:themeColor="text1" w:themeTint="A6"/>
          <w:sz w:val="36"/>
          <w:szCs w:val="29"/>
        </w:rPr>
        <w:br/>
      </w:r>
    </w:p>
    <w:p w:rsidR="00E84C3A" w:rsidRPr="00CE3221" w:rsidRDefault="004F13A4" w:rsidP="004F13A4">
      <w:pPr>
        <w:jc w:val="center"/>
        <w:rPr>
          <w:rFonts w:asciiTheme="minorHAnsi" w:hAnsiTheme="minorHAnsi"/>
          <w:b/>
          <w:color w:val="595959" w:themeColor="text1" w:themeTint="A6"/>
        </w:rPr>
      </w:pPr>
      <w:r w:rsidRPr="00CE3221">
        <w:rPr>
          <w:rFonts w:asciiTheme="minorHAnsi" w:hAnsiTheme="minorHAnsi"/>
          <w:b/>
          <w:color w:val="595959" w:themeColor="text1" w:themeTint="A6"/>
          <w:sz w:val="28"/>
          <w:szCs w:val="29"/>
        </w:rPr>
        <w:t xml:space="preserve"> </w:t>
      </w:r>
      <w:r w:rsidR="00562967" w:rsidRPr="00CE3221">
        <w:rPr>
          <w:rFonts w:asciiTheme="minorHAnsi" w:hAnsiTheme="minorHAnsi"/>
          <w:b/>
          <w:color w:val="595959" w:themeColor="text1" w:themeTint="A6"/>
          <w:szCs w:val="29"/>
        </w:rPr>
        <w:t>“SJ Insights”</w:t>
      </w:r>
      <w:r w:rsidR="003560BE" w:rsidRPr="00CE3221">
        <w:rPr>
          <w:rFonts w:asciiTheme="minorHAnsi" w:hAnsiTheme="minorHAnsi"/>
          <w:b/>
          <w:color w:val="595959" w:themeColor="text1" w:themeTint="A6"/>
          <w:szCs w:val="29"/>
        </w:rPr>
        <w:t xml:space="preserve"> will f</w:t>
      </w:r>
      <w:r w:rsidR="00562967" w:rsidRPr="00CE3221">
        <w:rPr>
          <w:rFonts w:asciiTheme="minorHAnsi" w:hAnsiTheme="minorHAnsi"/>
          <w:b/>
          <w:color w:val="595959" w:themeColor="text1" w:themeTint="A6"/>
          <w:szCs w:val="29"/>
        </w:rPr>
        <w:t xml:space="preserve">ocus </w:t>
      </w:r>
      <w:r w:rsidR="00FF1FE7" w:rsidRPr="00CE3221">
        <w:rPr>
          <w:rFonts w:asciiTheme="minorHAnsi" w:hAnsiTheme="minorHAnsi"/>
          <w:b/>
          <w:color w:val="595959" w:themeColor="text1" w:themeTint="A6"/>
          <w:szCs w:val="29"/>
        </w:rPr>
        <w:t>on</w:t>
      </w:r>
      <w:r w:rsidR="003560BE" w:rsidRPr="00CE3221">
        <w:rPr>
          <w:rFonts w:asciiTheme="minorHAnsi" w:hAnsiTheme="minorHAnsi"/>
          <w:b/>
          <w:color w:val="595959" w:themeColor="text1" w:themeTint="A6"/>
          <w:szCs w:val="29"/>
        </w:rPr>
        <w:t xml:space="preserve"> </w:t>
      </w:r>
      <w:r w:rsidR="003560BE" w:rsidRPr="00CE3221">
        <w:rPr>
          <w:rFonts w:asciiTheme="minorHAnsi" w:hAnsiTheme="minorHAnsi"/>
          <w:b/>
          <w:color w:val="595959" w:themeColor="text1" w:themeTint="A6"/>
        </w:rPr>
        <w:t>market intelligence, research</w:t>
      </w:r>
      <w:r w:rsidR="00CE3221">
        <w:rPr>
          <w:rFonts w:asciiTheme="minorHAnsi" w:hAnsiTheme="minorHAnsi"/>
          <w:b/>
          <w:color w:val="595959" w:themeColor="text1" w:themeTint="A6"/>
        </w:rPr>
        <w:t>, media services</w:t>
      </w:r>
      <w:r w:rsidR="003560BE" w:rsidRPr="00CE3221">
        <w:rPr>
          <w:rFonts w:asciiTheme="minorHAnsi" w:hAnsiTheme="minorHAnsi"/>
          <w:b/>
          <w:color w:val="595959" w:themeColor="text1" w:themeTint="A6"/>
        </w:rPr>
        <w:t xml:space="preserve"> </w:t>
      </w:r>
      <w:r w:rsidR="0008485D" w:rsidRPr="00CE3221">
        <w:rPr>
          <w:rFonts w:asciiTheme="minorHAnsi" w:hAnsiTheme="minorHAnsi"/>
          <w:b/>
          <w:color w:val="595959" w:themeColor="text1" w:themeTint="A6"/>
        </w:rPr>
        <w:t>and</w:t>
      </w:r>
      <w:r w:rsidR="003560BE" w:rsidRPr="00CE3221">
        <w:rPr>
          <w:rFonts w:asciiTheme="minorHAnsi" w:hAnsiTheme="minorHAnsi"/>
          <w:b/>
          <w:color w:val="595959" w:themeColor="text1" w:themeTint="A6"/>
        </w:rPr>
        <w:t xml:space="preserve"> </w:t>
      </w:r>
      <w:r w:rsidR="00CE3221">
        <w:rPr>
          <w:rFonts w:asciiTheme="minorHAnsi" w:hAnsiTheme="minorHAnsi"/>
          <w:b/>
          <w:color w:val="595959" w:themeColor="text1" w:themeTint="A6"/>
        </w:rPr>
        <w:br/>
        <w:t xml:space="preserve">marketing and </w:t>
      </w:r>
      <w:r w:rsidR="003560BE" w:rsidRPr="00CE3221">
        <w:rPr>
          <w:rFonts w:asciiTheme="minorHAnsi" w:hAnsiTheme="minorHAnsi"/>
          <w:b/>
          <w:color w:val="595959" w:themeColor="text1" w:themeTint="A6"/>
        </w:rPr>
        <w:t xml:space="preserve">advertising related consulting </w:t>
      </w:r>
    </w:p>
    <w:p w:rsidR="00B14BA9" w:rsidRPr="00CE3221" w:rsidRDefault="00B14BA9" w:rsidP="004F13A4">
      <w:pPr>
        <w:jc w:val="center"/>
        <w:rPr>
          <w:rFonts w:asciiTheme="minorHAnsi" w:hAnsiTheme="minorHAnsi"/>
          <w:b/>
          <w:color w:val="595959" w:themeColor="text1" w:themeTint="A6"/>
          <w:szCs w:val="29"/>
        </w:rPr>
      </w:pPr>
    </w:p>
    <w:p w:rsidR="0028485E" w:rsidRPr="00CE3221" w:rsidRDefault="00455689" w:rsidP="00B14BA9">
      <w:pPr>
        <w:rPr>
          <w:rFonts w:asciiTheme="minorHAnsi" w:hAnsiTheme="minorHAnsi"/>
        </w:rPr>
      </w:pPr>
      <w:r>
        <w:rPr>
          <w:rFonts w:asciiTheme="minorHAnsi" w:hAnsiTheme="minorHAnsi"/>
        </w:rPr>
        <w:br/>
      </w:r>
    </w:p>
    <w:p w:rsidR="00B14BA9" w:rsidRPr="00CE3221" w:rsidRDefault="00D45C18" w:rsidP="00CE3221">
      <w:pPr>
        <w:spacing w:line="276" w:lineRule="auto"/>
        <w:rPr>
          <w:rFonts w:asciiTheme="minorHAnsi" w:hAnsiTheme="minorHAnsi"/>
          <w:szCs w:val="29"/>
        </w:rPr>
      </w:pPr>
      <w:r w:rsidRPr="00CE3221">
        <w:rPr>
          <w:rFonts w:asciiTheme="minorHAnsi" w:hAnsiTheme="minorHAnsi"/>
        </w:rPr>
        <w:t>(</w:t>
      </w:r>
      <w:proofErr w:type="spellStart"/>
      <w:r w:rsidR="00FF1FE7" w:rsidRPr="00CE3221">
        <w:rPr>
          <w:rFonts w:asciiTheme="minorHAnsi" w:hAnsiTheme="minorHAnsi"/>
        </w:rPr>
        <w:t>Leawood</w:t>
      </w:r>
      <w:proofErr w:type="spellEnd"/>
      <w:r w:rsidR="00FF1FE7" w:rsidRPr="00CE3221">
        <w:rPr>
          <w:rFonts w:asciiTheme="minorHAnsi" w:hAnsiTheme="minorHAnsi"/>
        </w:rPr>
        <w:t xml:space="preserve">, KS, </w:t>
      </w:r>
      <w:r w:rsidR="0028485E" w:rsidRPr="00CE3221">
        <w:rPr>
          <w:rFonts w:asciiTheme="minorHAnsi" w:hAnsiTheme="minorHAnsi"/>
        </w:rPr>
        <w:t xml:space="preserve">May </w:t>
      </w:r>
      <w:r w:rsidR="00820ABF">
        <w:rPr>
          <w:rFonts w:asciiTheme="minorHAnsi" w:hAnsiTheme="minorHAnsi"/>
        </w:rPr>
        <w:t>13</w:t>
      </w:r>
      <w:r w:rsidR="00E84C3A" w:rsidRPr="00CE3221">
        <w:rPr>
          <w:rFonts w:asciiTheme="minorHAnsi" w:hAnsiTheme="minorHAnsi"/>
        </w:rPr>
        <w:t>, 201</w:t>
      </w:r>
      <w:r w:rsidR="00767CAB" w:rsidRPr="00CE3221">
        <w:rPr>
          <w:rFonts w:asciiTheme="minorHAnsi" w:hAnsiTheme="minorHAnsi"/>
        </w:rPr>
        <w:t>3</w:t>
      </w:r>
      <w:r w:rsidRPr="00CE3221">
        <w:rPr>
          <w:rFonts w:asciiTheme="minorHAnsi" w:hAnsiTheme="minorHAnsi"/>
        </w:rPr>
        <w:t>)</w:t>
      </w:r>
      <w:r w:rsidR="00E4678C" w:rsidRPr="00CE3221">
        <w:rPr>
          <w:rFonts w:asciiTheme="minorHAnsi" w:hAnsiTheme="minorHAnsi"/>
        </w:rPr>
        <w:t xml:space="preserve"> – Kansas City advertising veteran Sheree Johnson has launched a</w:t>
      </w:r>
      <w:r w:rsidR="0071436E" w:rsidRPr="00CE3221">
        <w:rPr>
          <w:rFonts w:asciiTheme="minorHAnsi" w:hAnsiTheme="minorHAnsi"/>
        </w:rPr>
        <w:t xml:space="preserve"> national research and consulting alliance firm. The new firm, called SJ Insights</w:t>
      </w:r>
      <w:r w:rsidR="00D03BED" w:rsidRPr="00CE3221">
        <w:rPr>
          <w:rFonts w:asciiTheme="minorHAnsi" w:hAnsiTheme="minorHAnsi"/>
        </w:rPr>
        <w:t xml:space="preserve"> (</w:t>
      </w:r>
      <w:hyperlink r:id="rId6" w:history="1">
        <w:r w:rsidR="00D03BED" w:rsidRPr="00CE3221">
          <w:rPr>
            <w:rStyle w:val="Hyperlink"/>
            <w:rFonts w:asciiTheme="minorHAnsi" w:hAnsiTheme="minorHAnsi"/>
          </w:rPr>
          <w:t>www.sjinsights.</w:t>
        </w:r>
      </w:hyperlink>
      <w:r w:rsidR="0028485E" w:rsidRPr="00CE3221">
        <w:rPr>
          <w:rStyle w:val="Hyperlink"/>
          <w:rFonts w:asciiTheme="minorHAnsi" w:hAnsiTheme="minorHAnsi"/>
        </w:rPr>
        <w:t>net</w:t>
      </w:r>
      <w:r w:rsidR="00D03BED" w:rsidRPr="00CE3221">
        <w:rPr>
          <w:rFonts w:asciiTheme="minorHAnsi" w:hAnsiTheme="minorHAnsi"/>
        </w:rPr>
        <w:t>),</w:t>
      </w:r>
      <w:r w:rsidR="0071436E" w:rsidRPr="00CE3221">
        <w:rPr>
          <w:rFonts w:asciiTheme="minorHAnsi" w:hAnsiTheme="minorHAnsi"/>
        </w:rPr>
        <w:t xml:space="preserve"> will offer clients </w:t>
      </w:r>
      <w:r w:rsidR="00B14BA9" w:rsidRPr="00CE3221">
        <w:rPr>
          <w:rFonts w:asciiTheme="minorHAnsi" w:hAnsiTheme="minorHAnsi"/>
        </w:rPr>
        <w:t xml:space="preserve">best-in-class market intelligence and analysis, proprietary market research services, </w:t>
      </w:r>
      <w:r w:rsidR="0028485E" w:rsidRPr="00CE3221">
        <w:rPr>
          <w:rFonts w:asciiTheme="minorHAnsi" w:hAnsiTheme="minorHAnsi"/>
        </w:rPr>
        <w:t xml:space="preserve">media services </w:t>
      </w:r>
      <w:r w:rsidR="00CE3221">
        <w:rPr>
          <w:rFonts w:asciiTheme="minorHAnsi" w:hAnsiTheme="minorHAnsi"/>
        </w:rPr>
        <w:t xml:space="preserve">and marketing and </w:t>
      </w:r>
      <w:r w:rsidR="00B14BA9" w:rsidRPr="00CE3221">
        <w:rPr>
          <w:rFonts w:asciiTheme="minorHAnsi" w:hAnsiTheme="minorHAnsi"/>
        </w:rPr>
        <w:t>advertising consulting services.</w:t>
      </w:r>
    </w:p>
    <w:p w:rsidR="00820DAD" w:rsidRPr="00CE3221" w:rsidRDefault="0071436E" w:rsidP="00CE3221">
      <w:pPr>
        <w:pStyle w:val="releasedateline"/>
        <w:spacing w:line="276" w:lineRule="auto"/>
        <w:rPr>
          <w:rFonts w:asciiTheme="minorHAnsi" w:hAnsiTheme="minorHAnsi"/>
        </w:rPr>
      </w:pPr>
      <w:r w:rsidRPr="00CE3221">
        <w:rPr>
          <w:rFonts w:asciiTheme="minorHAnsi" w:hAnsiTheme="minorHAnsi"/>
        </w:rPr>
        <w:t>Johnson</w:t>
      </w:r>
      <w:r w:rsidR="00562967" w:rsidRPr="00CE3221">
        <w:rPr>
          <w:rFonts w:asciiTheme="minorHAnsi" w:hAnsiTheme="minorHAnsi"/>
        </w:rPr>
        <w:t xml:space="preserve">, Founder/CEO, </w:t>
      </w:r>
      <w:r w:rsidRPr="00CE3221">
        <w:rPr>
          <w:rFonts w:asciiTheme="minorHAnsi" w:hAnsiTheme="minorHAnsi"/>
        </w:rPr>
        <w:t>stated</w:t>
      </w:r>
      <w:r w:rsidR="00E51F1D" w:rsidRPr="00CE3221">
        <w:rPr>
          <w:rFonts w:asciiTheme="minorHAnsi" w:hAnsiTheme="minorHAnsi"/>
        </w:rPr>
        <w:t xml:space="preserve"> “</w:t>
      </w:r>
      <w:r w:rsidR="00775FA8" w:rsidRPr="00CE3221">
        <w:rPr>
          <w:rFonts w:asciiTheme="minorHAnsi" w:hAnsiTheme="minorHAnsi"/>
        </w:rPr>
        <w:t>i</w:t>
      </w:r>
      <w:r w:rsidR="009C458F" w:rsidRPr="00CE3221">
        <w:rPr>
          <w:rFonts w:asciiTheme="minorHAnsi" w:hAnsiTheme="minorHAnsi"/>
        </w:rPr>
        <w:t xml:space="preserve">nsights are what lie at the heart of all aspects of marketing communications – from </w:t>
      </w:r>
      <w:r w:rsidR="00B14BA9" w:rsidRPr="00CE3221">
        <w:rPr>
          <w:rFonts w:asciiTheme="minorHAnsi" w:hAnsiTheme="minorHAnsi"/>
        </w:rPr>
        <w:t>target audience identification</w:t>
      </w:r>
      <w:r w:rsidR="009C458F" w:rsidRPr="00CE3221">
        <w:rPr>
          <w:rFonts w:asciiTheme="minorHAnsi" w:hAnsiTheme="minorHAnsi"/>
        </w:rPr>
        <w:t xml:space="preserve"> to </w:t>
      </w:r>
      <w:r w:rsidR="00B14BA9" w:rsidRPr="00CE3221">
        <w:rPr>
          <w:rFonts w:asciiTheme="minorHAnsi" w:hAnsiTheme="minorHAnsi"/>
        </w:rPr>
        <w:t>brand positionin</w:t>
      </w:r>
      <w:r w:rsidR="009C458F" w:rsidRPr="00CE3221">
        <w:rPr>
          <w:rFonts w:asciiTheme="minorHAnsi" w:hAnsiTheme="minorHAnsi"/>
        </w:rPr>
        <w:t xml:space="preserve">g, from digital </w:t>
      </w:r>
      <w:r w:rsidR="00775FA8" w:rsidRPr="00CE3221">
        <w:rPr>
          <w:rFonts w:asciiTheme="minorHAnsi" w:hAnsiTheme="minorHAnsi"/>
        </w:rPr>
        <w:t>strategy</w:t>
      </w:r>
      <w:r w:rsidR="009C458F" w:rsidRPr="00CE3221">
        <w:rPr>
          <w:rFonts w:asciiTheme="minorHAnsi" w:hAnsiTheme="minorHAnsi"/>
        </w:rPr>
        <w:t xml:space="preserve"> to the creative process.</w:t>
      </w:r>
      <w:r w:rsidR="00775FA8" w:rsidRPr="00CE3221">
        <w:rPr>
          <w:rFonts w:asciiTheme="minorHAnsi" w:hAnsiTheme="minorHAnsi"/>
        </w:rPr>
        <w:t xml:space="preserve"> SJ Insights </w:t>
      </w:r>
      <w:r w:rsidR="00820DAD" w:rsidRPr="00CE3221">
        <w:rPr>
          <w:rFonts w:asciiTheme="minorHAnsi" w:hAnsiTheme="minorHAnsi"/>
        </w:rPr>
        <w:t>is taking</w:t>
      </w:r>
      <w:r w:rsidR="0028485E" w:rsidRPr="00CE3221">
        <w:rPr>
          <w:rFonts w:asciiTheme="minorHAnsi" w:hAnsiTheme="minorHAnsi"/>
        </w:rPr>
        <w:t xml:space="preserve"> a distinctive, cost-effective approach to help businesses make fact-based, strategic decisions before they go to market with a new product, execute a new campaign or make other marketing decisions.</w:t>
      </w:r>
      <w:r w:rsidR="00820DAD" w:rsidRPr="00CE3221">
        <w:rPr>
          <w:rFonts w:asciiTheme="minorHAnsi" w:hAnsiTheme="minorHAnsi"/>
        </w:rPr>
        <w:t>”</w:t>
      </w:r>
    </w:p>
    <w:p w:rsidR="002C52D2" w:rsidRDefault="00767CAB" w:rsidP="00CE3221">
      <w:pPr>
        <w:pStyle w:val="releasedateline"/>
        <w:spacing w:line="276" w:lineRule="auto"/>
        <w:rPr>
          <w:rFonts w:asciiTheme="minorHAnsi" w:hAnsiTheme="minorHAnsi"/>
        </w:rPr>
      </w:pPr>
      <w:r w:rsidRPr="00CE3221">
        <w:rPr>
          <w:rFonts w:asciiTheme="minorHAnsi" w:hAnsiTheme="minorHAnsi"/>
        </w:rPr>
        <w:t xml:space="preserve">“Over the years, many clients, former associates and others have encouraged me to start my own company focusing on what they told me I do best – bringing a clear and </w:t>
      </w:r>
      <w:r w:rsidR="00775FA8" w:rsidRPr="00CE3221">
        <w:rPr>
          <w:rFonts w:asciiTheme="minorHAnsi" w:hAnsiTheme="minorHAnsi"/>
        </w:rPr>
        <w:t>deep</w:t>
      </w:r>
      <w:r w:rsidRPr="00CE3221">
        <w:rPr>
          <w:rFonts w:asciiTheme="minorHAnsi" w:hAnsiTheme="minorHAnsi"/>
        </w:rPr>
        <w:t xml:space="preserve"> understanding of a </w:t>
      </w:r>
      <w:r w:rsidR="00775FA8" w:rsidRPr="00CE3221">
        <w:rPr>
          <w:rFonts w:asciiTheme="minorHAnsi" w:hAnsiTheme="minorHAnsi"/>
        </w:rPr>
        <w:t>situation</w:t>
      </w:r>
      <w:r w:rsidR="00A519E9" w:rsidRPr="00CE3221">
        <w:rPr>
          <w:rFonts w:asciiTheme="minorHAnsi" w:hAnsiTheme="minorHAnsi"/>
        </w:rPr>
        <w:t xml:space="preserve">, of a target audience, </w:t>
      </w:r>
      <w:r w:rsidR="002C52D2" w:rsidRPr="00CE3221">
        <w:rPr>
          <w:rFonts w:asciiTheme="minorHAnsi" w:hAnsiTheme="minorHAnsi"/>
        </w:rPr>
        <w:t xml:space="preserve">of a strategy </w:t>
      </w:r>
      <w:r w:rsidR="00B14BA9" w:rsidRPr="00CE3221">
        <w:rPr>
          <w:rFonts w:asciiTheme="minorHAnsi" w:hAnsiTheme="minorHAnsi"/>
        </w:rPr>
        <w:t>and</w:t>
      </w:r>
      <w:r w:rsidR="00A519E9" w:rsidRPr="00CE3221">
        <w:rPr>
          <w:rFonts w:asciiTheme="minorHAnsi" w:hAnsiTheme="minorHAnsi"/>
        </w:rPr>
        <w:t xml:space="preserve"> of </w:t>
      </w:r>
      <w:r w:rsidR="00236CCF" w:rsidRPr="00CE3221">
        <w:rPr>
          <w:rFonts w:asciiTheme="minorHAnsi" w:hAnsiTheme="minorHAnsi"/>
        </w:rPr>
        <w:t xml:space="preserve">analysis of </w:t>
      </w:r>
      <w:r w:rsidR="00A519E9" w:rsidRPr="00CE3221">
        <w:rPr>
          <w:rFonts w:asciiTheme="minorHAnsi" w:hAnsiTheme="minorHAnsi"/>
        </w:rPr>
        <w:t>the results</w:t>
      </w:r>
      <w:r w:rsidR="00236CCF" w:rsidRPr="00CE3221">
        <w:rPr>
          <w:rFonts w:asciiTheme="minorHAnsi" w:hAnsiTheme="minorHAnsi"/>
        </w:rPr>
        <w:t>,</w:t>
      </w:r>
      <w:r w:rsidR="00EE6EEC" w:rsidRPr="00CE3221">
        <w:rPr>
          <w:rFonts w:asciiTheme="minorHAnsi" w:hAnsiTheme="minorHAnsi"/>
        </w:rPr>
        <w:t xml:space="preserve">” </w:t>
      </w:r>
      <w:r w:rsidR="00236CCF" w:rsidRPr="00CE3221">
        <w:rPr>
          <w:rFonts w:asciiTheme="minorHAnsi" w:hAnsiTheme="minorHAnsi"/>
        </w:rPr>
        <w:t>said Johnson</w:t>
      </w:r>
      <w:r w:rsidR="00A519E9" w:rsidRPr="00CE3221">
        <w:rPr>
          <w:rFonts w:asciiTheme="minorHAnsi" w:hAnsiTheme="minorHAnsi"/>
        </w:rPr>
        <w:t xml:space="preserve">. </w:t>
      </w:r>
      <w:r w:rsidR="00236CCF" w:rsidRPr="00CE3221">
        <w:rPr>
          <w:rFonts w:asciiTheme="minorHAnsi" w:hAnsiTheme="minorHAnsi"/>
        </w:rPr>
        <w:t>“</w:t>
      </w:r>
      <w:r w:rsidR="00A519E9" w:rsidRPr="00CE3221">
        <w:rPr>
          <w:rFonts w:asciiTheme="minorHAnsi" w:hAnsiTheme="minorHAnsi"/>
        </w:rPr>
        <w:t xml:space="preserve">I’m </w:t>
      </w:r>
      <w:r w:rsidR="002C52D2" w:rsidRPr="00CE3221">
        <w:rPr>
          <w:rFonts w:asciiTheme="minorHAnsi" w:hAnsiTheme="minorHAnsi"/>
        </w:rPr>
        <w:t>humbled</w:t>
      </w:r>
      <w:r w:rsidR="00A519E9" w:rsidRPr="00CE3221">
        <w:rPr>
          <w:rFonts w:asciiTheme="minorHAnsi" w:hAnsiTheme="minorHAnsi"/>
        </w:rPr>
        <w:t xml:space="preserve"> </w:t>
      </w:r>
      <w:r w:rsidR="002C52D2" w:rsidRPr="00CE3221">
        <w:rPr>
          <w:rFonts w:asciiTheme="minorHAnsi" w:hAnsiTheme="minorHAnsi"/>
        </w:rPr>
        <w:t>so many have expressed their confidence in my abilities</w:t>
      </w:r>
      <w:r w:rsidRPr="00CE3221">
        <w:rPr>
          <w:rFonts w:asciiTheme="minorHAnsi" w:hAnsiTheme="minorHAnsi"/>
        </w:rPr>
        <w:t xml:space="preserve">, </w:t>
      </w:r>
      <w:r w:rsidR="002C52D2" w:rsidRPr="00CE3221">
        <w:rPr>
          <w:rFonts w:asciiTheme="minorHAnsi" w:hAnsiTheme="minorHAnsi"/>
        </w:rPr>
        <w:t xml:space="preserve">and thrilled to be </w:t>
      </w:r>
      <w:r w:rsidR="00B14BA9" w:rsidRPr="00CE3221">
        <w:rPr>
          <w:rFonts w:asciiTheme="minorHAnsi" w:hAnsiTheme="minorHAnsi"/>
        </w:rPr>
        <w:t>leveragin</w:t>
      </w:r>
      <w:r w:rsidR="00236CCF" w:rsidRPr="00CE3221">
        <w:rPr>
          <w:rFonts w:asciiTheme="minorHAnsi" w:hAnsiTheme="minorHAnsi"/>
        </w:rPr>
        <w:t>g those to launch SJ Insights.</w:t>
      </w:r>
      <w:r w:rsidR="002C52D2" w:rsidRPr="00CE3221">
        <w:rPr>
          <w:rFonts w:asciiTheme="minorHAnsi" w:hAnsiTheme="minorHAnsi"/>
        </w:rPr>
        <w:t>”</w:t>
      </w:r>
      <w:r w:rsidR="00A930B3" w:rsidRPr="00CE3221">
        <w:rPr>
          <w:rFonts w:asciiTheme="minorHAnsi" w:hAnsiTheme="minorHAnsi"/>
        </w:rPr>
        <w:t xml:space="preserve"> </w:t>
      </w:r>
    </w:p>
    <w:p w:rsidR="00C33084" w:rsidRPr="00CE3221" w:rsidRDefault="00C33084" w:rsidP="00C33084">
      <w:pPr>
        <w:pStyle w:val="releasedateline"/>
        <w:spacing w:line="276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(More)</w:t>
      </w:r>
    </w:p>
    <w:p w:rsidR="00820DAD" w:rsidRPr="00CE3221" w:rsidRDefault="00820DAD" w:rsidP="00CE3221">
      <w:pPr>
        <w:pStyle w:val="releasedateline"/>
        <w:spacing w:line="276" w:lineRule="auto"/>
        <w:rPr>
          <w:rFonts w:asciiTheme="minorHAnsi" w:hAnsiTheme="minorHAnsi"/>
        </w:rPr>
      </w:pPr>
      <w:r w:rsidRPr="00CE3221">
        <w:rPr>
          <w:rFonts w:asciiTheme="minorHAnsi" w:hAnsiTheme="minorHAnsi"/>
        </w:rPr>
        <w:lastRenderedPageBreak/>
        <w:t>SJ Insights Launch Release</w:t>
      </w:r>
      <w:r w:rsidRPr="00CE3221">
        <w:rPr>
          <w:rFonts w:asciiTheme="minorHAnsi" w:hAnsiTheme="minorHAnsi"/>
        </w:rPr>
        <w:br/>
        <w:t>Page 2</w:t>
      </w:r>
    </w:p>
    <w:p w:rsidR="00CE3221" w:rsidRPr="00A109F0" w:rsidRDefault="00CE3221" w:rsidP="00CE3221">
      <w:pPr>
        <w:pStyle w:val="NormalWeb"/>
        <w:spacing w:line="276" w:lineRule="auto"/>
        <w:rPr>
          <w:rFonts w:asciiTheme="minorHAnsi" w:hAnsiTheme="minorHAnsi"/>
          <w:sz w:val="8"/>
        </w:rPr>
      </w:pPr>
    </w:p>
    <w:p w:rsidR="00820DAD" w:rsidRPr="00CE3221" w:rsidRDefault="00820DAD" w:rsidP="00CE3221">
      <w:pPr>
        <w:pStyle w:val="NormalWeb"/>
        <w:spacing w:line="276" w:lineRule="auto"/>
        <w:rPr>
          <w:rFonts w:asciiTheme="minorHAnsi" w:hAnsiTheme="minorHAnsi"/>
        </w:rPr>
      </w:pPr>
      <w:r w:rsidRPr="00CE3221">
        <w:rPr>
          <w:rFonts w:asciiTheme="minorHAnsi" w:hAnsiTheme="minorHAnsi"/>
        </w:rPr>
        <w:t xml:space="preserve">In addition to market intelligence and research, the firm will offer media services on either a consultative or traditional basis – meaning SJ Insights will review and </w:t>
      </w:r>
      <w:r w:rsidR="001B5865">
        <w:rPr>
          <w:rFonts w:asciiTheme="minorHAnsi" w:hAnsiTheme="minorHAnsi"/>
        </w:rPr>
        <w:t>provide advic</w:t>
      </w:r>
      <w:r w:rsidRPr="00CE3221">
        <w:rPr>
          <w:rFonts w:asciiTheme="minorHAnsi" w:hAnsiTheme="minorHAnsi"/>
        </w:rPr>
        <w:t>e</w:t>
      </w:r>
      <w:r w:rsidR="001B5865">
        <w:rPr>
          <w:rFonts w:asciiTheme="minorHAnsi" w:hAnsiTheme="minorHAnsi"/>
        </w:rPr>
        <w:t xml:space="preserve"> to</w:t>
      </w:r>
      <w:r w:rsidRPr="00CE3221">
        <w:rPr>
          <w:rFonts w:asciiTheme="minorHAnsi" w:hAnsiTheme="minorHAnsi"/>
        </w:rPr>
        <w:t xml:space="preserve"> marketers on media planning/buying efforts, or the firm will provide media planning and buying </w:t>
      </w:r>
      <w:r w:rsidR="001B5865">
        <w:rPr>
          <w:rFonts w:asciiTheme="minorHAnsi" w:hAnsiTheme="minorHAnsi"/>
        </w:rPr>
        <w:t>services</w:t>
      </w:r>
      <w:r w:rsidRPr="00CE3221">
        <w:rPr>
          <w:rFonts w:asciiTheme="minorHAnsi" w:hAnsiTheme="minorHAnsi"/>
        </w:rPr>
        <w:t>.</w:t>
      </w:r>
    </w:p>
    <w:p w:rsidR="00820DAD" w:rsidRPr="00CE3221" w:rsidRDefault="00820DAD" w:rsidP="00CE3221">
      <w:pPr>
        <w:pStyle w:val="NormalWeb"/>
        <w:spacing w:line="276" w:lineRule="auto"/>
        <w:rPr>
          <w:rFonts w:asciiTheme="minorHAnsi" w:hAnsiTheme="minorHAnsi"/>
        </w:rPr>
      </w:pPr>
      <w:r w:rsidRPr="00CE3221">
        <w:rPr>
          <w:rFonts w:asciiTheme="minorHAnsi" w:hAnsiTheme="minorHAnsi"/>
        </w:rPr>
        <w:t>With extensive experience at top agencies serving Fortune 500, and top national and regional marketers, SJ Insights will also be offering a variety of marketing and advertising consulting services – from social media strategy to ad agency search support.</w:t>
      </w:r>
    </w:p>
    <w:p w:rsidR="00242B0D" w:rsidRPr="00CE3221" w:rsidRDefault="00820DAD" w:rsidP="00A109F0">
      <w:pPr>
        <w:pStyle w:val="NormalWeb"/>
        <w:spacing w:line="276" w:lineRule="auto"/>
        <w:rPr>
          <w:rFonts w:asciiTheme="minorHAnsi" w:hAnsiTheme="minorHAnsi"/>
        </w:rPr>
      </w:pPr>
      <w:r w:rsidRPr="00CE3221">
        <w:rPr>
          <w:rFonts w:asciiTheme="minorHAnsi" w:hAnsiTheme="minorHAnsi"/>
        </w:rPr>
        <w:t xml:space="preserve">SJ Insights plans on offering this range of marketing services support by tapping into an alliance of subject matter experts on an as-needed basis bringing collaborative thinking, </w:t>
      </w:r>
      <w:r w:rsidR="004F4E9C">
        <w:rPr>
          <w:rFonts w:asciiTheme="minorHAnsi" w:hAnsiTheme="minorHAnsi"/>
        </w:rPr>
        <w:t>relevant</w:t>
      </w:r>
      <w:r w:rsidR="00A109F0">
        <w:rPr>
          <w:rFonts w:asciiTheme="minorHAnsi" w:hAnsiTheme="minorHAnsi"/>
        </w:rPr>
        <w:t xml:space="preserve"> </w:t>
      </w:r>
      <w:r w:rsidRPr="00CE3221">
        <w:rPr>
          <w:rFonts w:asciiTheme="minorHAnsi" w:hAnsiTheme="minorHAnsi"/>
        </w:rPr>
        <w:t xml:space="preserve">assessment and </w:t>
      </w:r>
      <w:r w:rsidR="00CE3221">
        <w:rPr>
          <w:rFonts w:asciiTheme="minorHAnsi" w:hAnsiTheme="minorHAnsi"/>
        </w:rPr>
        <w:t xml:space="preserve">flawless </w:t>
      </w:r>
      <w:r w:rsidRPr="00CE3221">
        <w:rPr>
          <w:rFonts w:asciiTheme="minorHAnsi" w:hAnsiTheme="minorHAnsi"/>
        </w:rPr>
        <w:t>execution.</w:t>
      </w:r>
    </w:p>
    <w:p w:rsidR="00242B0D" w:rsidRPr="00CE3221" w:rsidRDefault="00A109F0" w:rsidP="00A109F0">
      <w:pPr>
        <w:pStyle w:val="releasedateline"/>
        <w:rPr>
          <w:rFonts w:asciiTheme="minorHAnsi" w:hAnsiTheme="minorHAnsi"/>
        </w:rPr>
      </w:pPr>
      <w:r>
        <w:rPr>
          <w:rFonts w:asciiTheme="minorHAnsi" w:hAnsiTheme="minorHAnsi"/>
          <w:b/>
        </w:rPr>
        <w:br/>
      </w:r>
      <w:r w:rsidR="00820DAD" w:rsidRPr="00CE3221">
        <w:rPr>
          <w:rFonts w:asciiTheme="minorHAnsi" w:hAnsiTheme="minorHAnsi"/>
          <w:b/>
        </w:rPr>
        <w:t>About Sheree</w:t>
      </w:r>
      <w:r w:rsidR="00CE3221" w:rsidRPr="00CE3221">
        <w:rPr>
          <w:rFonts w:asciiTheme="minorHAnsi" w:hAnsiTheme="minorHAnsi"/>
          <w:b/>
        </w:rPr>
        <w:t xml:space="preserve"> </w:t>
      </w:r>
      <w:r w:rsidR="00C369C5" w:rsidRPr="00CE3221">
        <w:rPr>
          <w:rFonts w:asciiTheme="minorHAnsi" w:hAnsiTheme="minorHAnsi"/>
          <w:b/>
        </w:rPr>
        <w:t>Johnson</w:t>
      </w:r>
      <w:r w:rsidR="00CE3221" w:rsidRPr="00CE3221">
        <w:rPr>
          <w:rFonts w:asciiTheme="minorHAnsi" w:hAnsiTheme="minorHAnsi"/>
        </w:rPr>
        <w:t>:</w:t>
      </w:r>
      <w:r w:rsidR="00CE3221" w:rsidRPr="00CE3221">
        <w:rPr>
          <w:rFonts w:asciiTheme="minorHAnsi" w:hAnsiTheme="minorHAnsi"/>
        </w:rPr>
        <w:br/>
        <w:t xml:space="preserve">Johnson </w:t>
      </w:r>
      <w:r w:rsidR="00C369C5" w:rsidRPr="00CE3221">
        <w:rPr>
          <w:rFonts w:asciiTheme="minorHAnsi" w:hAnsiTheme="minorHAnsi"/>
        </w:rPr>
        <w:t>is a nationally recognized adver</w:t>
      </w:r>
      <w:r w:rsidR="00CE3221" w:rsidRPr="00CE3221">
        <w:rPr>
          <w:rFonts w:asciiTheme="minorHAnsi" w:hAnsiTheme="minorHAnsi"/>
        </w:rPr>
        <w:t>tising professional with over 25</w:t>
      </w:r>
      <w:r w:rsidR="00C369C5" w:rsidRPr="00CE3221">
        <w:rPr>
          <w:rFonts w:asciiTheme="minorHAnsi" w:hAnsiTheme="minorHAnsi"/>
        </w:rPr>
        <w:t xml:space="preserve">+ </w:t>
      </w:r>
      <w:r w:rsidR="001B5865" w:rsidRPr="00CE3221">
        <w:rPr>
          <w:rFonts w:asciiTheme="minorHAnsi" w:hAnsiTheme="minorHAnsi"/>
        </w:rPr>
        <w:t>years’ experience</w:t>
      </w:r>
      <w:r w:rsidR="00C369C5" w:rsidRPr="00CE3221">
        <w:rPr>
          <w:rFonts w:asciiTheme="minorHAnsi" w:hAnsiTheme="minorHAnsi"/>
        </w:rPr>
        <w:t xml:space="preserve"> serving Fortune 500 </w:t>
      </w:r>
      <w:r w:rsidR="00D45C18" w:rsidRPr="00CE3221">
        <w:rPr>
          <w:rFonts w:asciiTheme="minorHAnsi" w:hAnsiTheme="minorHAnsi"/>
        </w:rPr>
        <w:t xml:space="preserve">marketers </w:t>
      </w:r>
      <w:r w:rsidR="00C369C5" w:rsidRPr="00CE3221">
        <w:rPr>
          <w:rFonts w:asciiTheme="minorHAnsi" w:hAnsiTheme="minorHAnsi"/>
        </w:rPr>
        <w:t>and top regional and local clients in</w:t>
      </w:r>
      <w:r w:rsidR="004F13A4" w:rsidRPr="00CE3221">
        <w:rPr>
          <w:rFonts w:asciiTheme="minorHAnsi" w:hAnsiTheme="minorHAnsi"/>
        </w:rPr>
        <w:t xml:space="preserve"> many industries including healthcare, </w:t>
      </w:r>
      <w:r w:rsidR="00C369C5" w:rsidRPr="00CE3221">
        <w:rPr>
          <w:rFonts w:asciiTheme="minorHAnsi" w:hAnsiTheme="minorHAnsi"/>
        </w:rPr>
        <w:t xml:space="preserve">telecommunications, animal health, </w:t>
      </w:r>
      <w:r w:rsidR="004F13A4" w:rsidRPr="00CE3221">
        <w:rPr>
          <w:rFonts w:asciiTheme="minorHAnsi" w:hAnsiTheme="minorHAnsi"/>
        </w:rPr>
        <w:t xml:space="preserve">financial services, </w:t>
      </w:r>
      <w:r w:rsidR="00C369C5" w:rsidRPr="00CE3221">
        <w:rPr>
          <w:rFonts w:asciiTheme="minorHAnsi" w:hAnsiTheme="minorHAnsi"/>
        </w:rPr>
        <w:t xml:space="preserve">utilities, agriculture, </w:t>
      </w:r>
      <w:r w:rsidR="004F13A4" w:rsidRPr="00CE3221">
        <w:rPr>
          <w:rFonts w:asciiTheme="minorHAnsi" w:hAnsiTheme="minorHAnsi"/>
        </w:rPr>
        <w:t>consumer packaged goods</w:t>
      </w:r>
      <w:r w:rsidR="00236CCF" w:rsidRPr="00CE3221">
        <w:rPr>
          <w:rFonts w:asciiTheme="minorHAnsi" w:hAnsiTheme="minorHAnsi"/>
        </w:rPr>
        <w:t>, not-for-profit</w:t>
      </w:r>
      <w:r w:rsidR="004F13A4" w:rsidRPr="00CE3221">
        <w:rPr>
          <w:rFonts w:asciiTheme="minorHAnsi" w:hAnsiTheme="minorHAnsi"/>
        </w:rPr>
        <w:t xml:space="preserve"> and more. She currently serves on the Marketing Committee for Starlight Theatre, co-chairs the Marketing Committee for Community LINC and has been on the board of directors for t</w:t>
      </w:r>
      <w:r w:rsidR="00820ABF">
        <w:rPr>
          <w:rFonts w:asciiTheme="minorHAnsi" w:hAnsiTheme="minorHAnsi"/>
        </w:rPr>
        <w:t xml:space="preserve">he past three years for AAF-KC. </w:t>
      </w:r>
      <w:bookmarkStart w:id="0" w:name="_GoBack"/>
      <w:bookmarkEnd w:id="0"/>
      <w:r w:rsidR="00820ABF">
        <w:rPr>
          <w:rFonts w:asciiTheme="minorHAnsi" w:hAnsiTheme="minorHAnsi"/>
        </w:rPr>
        <w:t>Johnson</w:t>
      </w:r>
      <w:r w:rsidR="004F13A4" w:rsidRPr="00CE3221">
        <w:rPr>
          <w:rFonts w:asciiTheme="minorHAnsi" w:hAnsiTheme="minorHAnsi"/>
        </w:rPr>
        <w:t xml:space="preserve"> has served as International Chairman for the Business Marketing Association and is a Cert</w:t>
      </w:r>
      <w:r w:rsidR="00E318D9" w:rsidRPr="00CE3221">
        <w:rPr>
          <w:rFonts w:asciiTheme="minorHAnsi" w:hAnsiTheme="minorHAnsi"/>
        </w:rPr>
        <w:t>i</w:t>
      </w:r>
      <w:r w:rsidR="004F13A4" w:rsidRPr="00CE3221">
        <w:rPr>
          <w:rFonts w:asciiTheme="minorHAnsi" w:hAnsiTheme="minorHAnsi"/>
        </w:rPr>
        <w:t xml:space="preserve">fied Business Communicator (CBC). </w:t>
      </w:r>
      <w:r w:rsidR="0028485E" w:rsidRPr="00CE3221">
        <w:rPr>
          <w:rFonts w:asciiTheme="minorHAnsi" w:hAnsiTheme="minorHAnsi"/>
        </w:rPr>
        <w:t xml:space="preserve">She has been recognized multiple times as a “Top Media Strategist” by </w:t>
      </w:r>
      <w:r w:rsidR="004F4E9C">
        <w:rPr>
          <w:rFonts w:asciiTheme="minorHAnsi" w:hAnsiTheme="minorHAnsi"/>
        </w:rPr>
        <w:t>leading</w:t>
      </w:r>
      <w:r w:rsidR="0028485E" w:rsidRPr="00CE3221">
        <w:rPr>
          <w:rFonts w:asciiTheme="minorHAnsi" w:hAnsiTheme="minorHAnsi"/>
        </w:rPr>
        <w:t xml:space="preserve"> ad industry trade publications. </w:t>
      </w:r>
      <w:r w:rsidR="00814C61">
        <w:rPr>
          <w:rFonts w:asciiTheme="minorHAnsi" w:hAnsiTheme="minorHAnsi"/>
        </w:rPr>
        <w:t xml:space="preserve">In 2008 </w:t>
      </w:r>
      <w:r w:rsidR="00820ABF">
        <w:rPr>
          <w:rFonts w:asciiTheme="minorHAnsi" w:hAnsiTheme="minorHAnsi"/>
        </w:rPr>
        <w:t>she</w:t>
      </w:r>
      <w:r w:rsidR="00814C61">
        <w:rPr>
          <w:rFonts w:asciiTheme="minorHAnsi" w:hAnsiTheme="minorHAnsi"/>
        </w:rPr>
        <w:t xml:space="preserve"> was selected by the </w:t>
      </w:r>
      <w:r w:rsidR="00814C61" w:rsidRPr="00814C61">
        <w:rPr>
          <w:rFonts w:asciiTheme="minorHAnsi" w:hAnsiTheme="minorHAnsi"/>
          <w:i/>
        </w:rPr>
        <w:t>Kansas City Business Journal</w:t>
      </w:r>
      <w:r w:rsidR="00814C61">
        <w:rPr>
          <w:rFonts w:asciiTheme="minorHAnsi" w:hAnsiTheme="minorHAnsi"/>
        </w:rPr>
        <w:t xml:space="preserve"> as one of Kansas City’s top female executives, receiving the “Women Who Mean Business” award. </w:t>
      </w:r>
      <w:r w:rsidR="0028485E" w:rsidRPr="00CE3221">
        <w:rPr>
          <w:rFonts w:asciiTheme="minorHAnsi" w:hAnsiTheme="minorHAnsi"/>
        </w:rPr>
        <w:t xml:space="preserve">Prior to </w:t>
      </w:r>
      <w:r w:rsidR="003E43B4">
        <w:rPr>
          <w:rFonts w:asciiTheme="minorHAnsi" w:hAnsiTheme="minorHAnsi"/>
        </w:rPr>
        <w:t>founding</w:t>
      </w:r>
      <w:r w:rsidR="0028485E" w:rsidRPr="00CE3221">
        <w:rPr>
          <w:rFonts w:asciiTheme="minorHAnsi" w:hAnsiTheme="minorHAnsi"/>
        </w:rPr>
        <w:t xml:space="preserve"> SJ</w:t>
      </w:r>
      <w:r w:rsidR="00D45C18" w:rsidRPr="00CE3221">
        <w:rPr>
          <w:rFonts w:asciiTheme="minorHAnsi" w:hAnsiTheme="minorHAnsi"/>
        </w:rPr>
        <w:t xml:space="preserve"> Insights, Johnson </w:t>
      </w:r>
      <w:r w:rsidR="00E318D9" w:rsidRPr="00CE3221">
        <w:rPr>
          <w:rFonts w:asciiTheme="minorHAnsi" w:hAnsiTheme="minorHAnsi"/>
        </w:rPr>
        <w:t xml:space="preserve">has held </w:t>
      </w:r>
      <w:r w:rsidR="00CE3221" w:rsidRPr="00CE3221">
        <w:rPr>
          <w:rFonts w:asciiTheme="minorHAnsi" w:hAnsiTheme="minorHAnsi"/>
        </w:rPr>
        <w:t xml:space="preserve">management positions </w:t>
      </w:r>
      <w:r w:rsidR="00E318D9" w:rsidRPr="00CE3221">
        <w:rPr>
          <w:rFonts w:asciiTheme="minorHAnsi" w:hAnsiTheme="minorHAnsi"/>
        </w:rPr>
        <w:t xml:space="preserve">with </w:t>
      </w:r>
      <w:r w:rsidR="00D45C18" w:rsidRPr="00CE3221">
        <w:rPr>
          <w:rFonts w:asciiTheme="minorHAnsi" w:hAnsiTheme="minorHAnsi"/>
        </w:rPr>
        <w:t xml:space="preserve">top </w:t>
      </w:r>
      <w:r w:rsidR="00E318D9" w:rsidRPr="00CE3221">
        <w:rPr>
          <w:rFonts w:asciiTheme="minorHAnsi" w:hAnsiTheme="minorHAnsi"/>
        </w:rPr>
        <w:t xml:space="preserve">Chicago and Kansas City area advertising agencies. </w:t>
      </w:r>
    </w:p>
    <w:p w:rsidR="00C33084" w:rsidRDefault="00E84C3A" w:rsidP="00C33084">
      <w:pPr>
        <w:pStyle w:val="releasedateline"/>
      </w:pPr>
      <w:r w:rsidRPr="00CE3221">
        <w:rPr>
          <w:rFonts w:asciiTheme="minorHAnsi" w:hAnsiTheme="minorHAnsi"/>
          <w:b/>
        </w:rPr>
        <w:t xml:space="preserve">About SJ Insights: </w:t>
      </w:r>
      <w:r w:rsidRPr="00CE3221">
        <w:rPr>
          <w:rFonts w:asciiTheme="minorHAnsi" w:hAnsiTheme="minorHAnsi"/>
          <w:b/>
        </w:rPr>
        <w:br/>
      </w:r>
      <w:r w:rsidRPr="00CE3221">
        <w:rPr>
          <w:rFonts w:asciiTheme="minorHAnsi" w:hAnsiTheme="minorHAnsi"/>
        </w:rPr>
        <w:t xml:space="preserve">SJ Insights is a national research and consulting alliance </w:t>
      </w:r>
      <w:r w:rsidR="004B54B3" w:rsidRPr="00CE3221">
        <w:rPr>
          <w:rFonts w:asciiTheme="minorHAnsi" w:hAnsiTheme="minorHAnsi"/>
        </w:rPr>
        <w:t xml:space="preserve">committed to providing </w:t>
      </w:r>
      <w:r w:rsidR="00764C30" w:rsidRPr="00CE3221">
        <w:rPr>
          <w:rFonts w:asciiTheme="minorHAnsi" w:hAnsiTheme="minorHAnsi"/>
        </w:rPr>
        <w:t xml:space="preserve">best-in-class </w:t>
      </w:r>
      <w:r w:rsidR="003560BE" w:rsidRPr="00CE3221">
        <w:rPr>
          <w:rFonts w:asciiTheme="minorHAnsi" w:hAnsiTheme="minorHAnsi"/>
        </w:rPr>
        <w:t xml:space="preserve">market </w:t>
      </w:r>
      <w:r w:rsidR="00D45C18" w:rsidRPr="00CE3221">
        <w:rPr>
          <w:rFonts w:asciiTheme="minorHAnsi" w:hAnsiTheme="minorHAnsi"/>
        </w:rPr>
        <w:t xml:space="preserve">intelligence and </w:t>
      </w:r>
      <w:r w:rsidR="00764C30" w:rsidRPr="00CE3221">
        <w:rPr>
          <w:rFonts w:asciiTheme="minorHAnsi" w:hAnsiTheme="minorHAnsi"/>
        </w:rPr>
        <w:t>analy</w:t>
      </w:r>
      <w:r w:rsidR="00D45C18" w:rsidRPr="00CE3221">
        <w:rPr>
          <w:rFonts w:asciiTheme="minorHAnsi" w:hAnsiTheme="minorHAnsi"/>
        </w:rPr>
        <w:t xml:space="preserve">sis, </w:t>
      </w:r>
      <w:r w:rsidR="003560BE" w:rsidRPr="00CE3221">
        <w:rPr>
          <w:rFonts w:asciiTheme="minorHAnsi" w:hAnsiTheme="minorHAnsi"/>
        </w:rPr>
        <w:t xml:space="preserve">proprietary market research services, </w:t>
      </w:r>
      <w:r w:rsidR="00CE3221" w:rsidRPr="00CE3221">
        <w:rPr>
          <w:rFonts w:asciiTheme="minorHAnsi" w:hAnsiTheme="minorHAnsi"/>
        </w:rPr>
        <w:t xml:space="preserve">media </w:t>
      </w:r>
      <w:r w:rsidR="00A109F0">
        <w:rPr>
          <w:rFonts w:asciiTheme="minorHAnsi" w:hAnsiTheme="minorHAnsi"/>
        </w:rPr>
        <w:t xml:space="preserve">planning and buying </w:t>
      </w:r>
      <w:r w:rsidR="00CE3221" w:rsidRPr="00CE3221">
        <w:rPr>
          <w:rFonts w:asciiTheme="minorHAnsi" w:hAnsiTheme="minorHAnsi"/>
        </w:rPr>
        <w:t xml:space="preserve">services, </w:t>
      </w:r>
      <w:r w:rsidR="00D45C18" w:rsidRPr="00CE3221">
        <w:rPr>
          <w:rFonts w:asciiTheme="minorHAnsi" w:hAnsiTheme="minorHAnsi"/>
        </w:rPr>
        <w:t>as well as marketing and advertising related consulting</w:t>
      </w:r>
      <w:r w:rsidR="00ED5A8C" w:rsidRPr="00CE3221">
        <w:rPr>
          <w:rFonts w:asciiTheme="minorHAnsi" w:hAnsiTheme="minorHAnsi"/>
        </w:rPr>
        <w:t xml:space="preserve"> services</w:t>
      </w:r>
      <w:r w:rsidR="003560BE" w:rsidRPr="00CE3221">
        <w:rPr>
          <w:rFonts w:asciiTheme="minorHAnsi" w:hAnsiTheme="minorHAnsi"/>
        </w:rPr>
        <w:t>.</w:t>
      </w:r>
      <w:r w:rsidR="00D45C18" w:rsidRPr="00CE3221">
        <w:rPr>
          <w:rFonts w:asciiTheme="minorHAnsi" w:hAnsiTheme="minorHAnsi"/>
        </w:rPr>
        <w:t xml:space="preserve"> (</w:t>
      </w:r>
      <w:r w:rsidR="004B54B3" w:rsidRPr="00CE3221">
        <w:rPr>
          <w:rFonts w:asciiTheme="minorHAnsi" w:hAnsiTheme="minorHAnsi"/>
        </w:rPr>
        <w:t xml:space="preserve">For more information go to: </w:t>
      </w:r>
      <w:hyperlink r:id="rId7" w:history="1">
        <w:r w:rsidR="004B54B3" w:rsidRPr="00CE3221">
          <w:rPr>
            <w:rStyle w:val="Hyperlink"/>
            <w:rFonts w:asciiTheme="minorHAnsi" w:hAnsiTheme="minorHAnsi"/>
          </w:rPr>
          <w:t>www.sjinsights.net</w:t>
        </w:r>
      </w:hyperlink>
      <w:r w:rsidR="004B54B3" w:rsidRPr="00CE3221">
        <w:rPr>
          <w:rFonts w:asciiTheme="minorHAnsi" w:hAnsiTheme="minorHAnsi"/>
        </w:rPr>
        <w:t xml:space="preserve"> </w:t>
      </w:r>
      <w:r w:rsidR="00D45C18" w:rsidRPr="00CE3221">
        <w:rPr>
          <w:rFonts w:asciiTheme="minorHAnsi" w:hAnsiTheme="minorHAnsi"/>
        </w:rPr>
        <w:t xml:space="preserve">and </w:t>
      </w:r>
      <w:r w:rsidR="00CE3221" w:rsidRPr="00CE3221">
        <w:rPr>
          <w:rFonts w:asciiTheme="minorHAnsi" w:hAnsiTheme="minorHAnsi"/>
        </w:rPr>
        <w:t xml:space="preserve">on Twitter </w:t>
      </w:r>
      <w:r w:rsidR="00D45C18" w:rsidRPr="00CE3221">
        <w:rPr>
          <w:rFonts w:asciiTheme="minorHAnsi" w:hAnsiTheme="minorHAnsi"/>
        </w:rPr>
        <w:t>@</w:t>
      </w:r>
      <w:r w:rsidR="004B54B3" w:rsidRPr="00CE3221">
        <w:rPr>
          <w:rFonts w:asciiTheme="minorHAnsi" w:hAnsiTheme="minorHAnsi"/>
        </w:rPr>
        <w:t>s</w:t>
      </w:r>
      <w:r w:rsidR="00D45C18" w:rsidRPr="00CE3221">
        <w:rPr>
          <w:rFonts w:asciiTheme="minorHAnsi" w:hAnsiTheme="minorHAnsi"/>
        </w:rPr>
        <w:t xml:space="preserve">jinsights). </w:t>
      </w:r>
      <w:r w:rsidR="00A109F0">
        <w:rPr>
          <w:rFonts w:asciiTheme="minorHAnsi" w:hAnsiTheme="minorHAnsi"/>
        </w:rPr>
        <w:br/>
      </w:r>
    </w:p>
    <w:p w:rsidR="00832B5D" w:rsidRPr="00CE3221" w:rsidRDefault="00C33084" w:rsidP="00C33084">
      <w:pPr>
        <w:pStyle w:val="releasedateline"/>
        <w:jc w:val="center"/>
        <w:rPr>
          <w:rFonts w:asciiTheme="minorHAnsi" w:hAnsiTheme="minorHAnsi"/>
        </w:rPr>
      </w:pPr>
      <w:r w:rsidRPr="00C33084">
        <w:br/>
      </w:r>
      <w:r w:rsidR="00D45C18" w:rsidRPr="00CE3221">
        <w:rPr>
          <w:rFonts w:asciiTheme="minorHAnsi" w:hAnsiTheme="minorHAnsi"/>
        </w:rPr>
        <w:t>###</w:t>
      </w:r>
    </w:p>
    <w:sectPr w:rsidR="00832B5D" w:rsidRPr="00CE3221" w:rsidSect="00A109F0">
      <w:pgSz w:w="12240" w:h="15840"/>
      <w:pgMar w:top="1440" w:right="1800" w:bottom="99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D12141"/>
    <w:multiLevelType w:val="hybridMultilevel"/>
    <w:tmpl w:val="DBB8AE88"/>
    <w:lvl w:ilvl="0" w:tplc="A2228F8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6614526"/>
    <w:multiLevelType w:val="multilevel"/>
    <w:tmpl w:val="006ED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A71B95"/>
    <w:multiLevelType w:val="hybridMultilevel"/>
    <w:tmpl w:val="C75EFD94"/>
    <w:lvl w:ilvl="0" w:tplc="F85A185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AD1DA9"/>
    <w:multiLevelType w:val="hybridMultilevel"/>
    <w:tmpl w:val="37401F76"/>
    <w:lvl w:ilvl="0" w:tplc="2D5A25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A2228F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>
    <w:nsid w:val="29D04E29"/>
    <w:multiLevelType w:val="hybridMultilevel"/>
    <w:tmpl w:val="A3FC96F4"/>
    <w:lvl w:ilvl="0" w:tplc="2D5A25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A2228F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>
    <w:nsid w:val="30637484"/>
    <w:multiLevelType w:val="hybridMultilevel"/>
    <w:tmpl w:val="6F0EDC92"/>
    <w:lvl w:ilvl="0" w:tplc="A2228F88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>
    <w:nsid w:val="4D3650F1"/>
    <w:multiLevelType w:val="hybridMultilevel"/>
    <w:tmpl w:val="C24A1866"/>
    <w:lvl w:ilvl="0" w:tplc="2D5A25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A2228F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>
    <w:nsid w:val="52431B58"/>
    <w:multiLevelType w:val="hybridMultilevel"/>
    <w:tmpl w:val="87FC73E4"/>
    <w:lvl w:ilvl="0" w:tplc="A2228F8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CF36AA"/>
    <w:multiLevelType w:val="hybridMultilevel"/>
    <w:tmpl w:val="9A9A8A12"/>
    <w:lvl w:ilvl="0" w:tplc="2D5A25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>
    <w:nsid w:val="723706C0"/>
    <w:multiLevelType w:val="hybridMultilevel"/>
    <w:tmpl w:val="2822EB44"/>
    <w:lvl w:ilvl="0" w:tplc="2D5A25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A2228F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5"/>
  </w:num>
  <w:num w:numId="5">
    <w:abstractNumId w:val="8"/>
  </w:num>
  <w:num w:numId="6">
    <w:abstractNumId w:val="1"/>
  </w:num>
  <w:num w:numId="7">
    <w:abstractNumId w:val="6"/>
  </w:num>
  <w:num w:numId="8">
    <w:abstractNumId w:val="9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E84C3A"/>
    <w:rsid w:val="0004071E"/>
    <w:rsid w:val="0008485D"/>
    <w:rsid w:val="001B5865"/>
    <w:rsid w:val="00235070"/>
    <w:rsid w:val="00236CCF"/>
    <w:rsid w:val="00242B0D"/>
    <w:rsid w:val="0028485E"/>
    <w:rsid w:val="002C52D2"/>
    <w:rsid w:val="003560BE"/>
    <w:rsid w:val="003E43B4"/>
    <w:rsid w:val="00436D52"/>
    <w:rsid w:val="00455689"/>
    <w:rsid w:val="004B54B3"/>
    <w:rsid w:val="004F13A4"/>
    <w:rsid w:val="004F4E9C"/>
    <w:rsid w:val="00562967"/>
    <w:rsid w:val="006E015D"/>
    <w:rsid w:val="0071436E"/>
    <w:rsid w:val="00764C30"/>
    <w:rsid w:val="00767CAB"/>
    <w:rsid w:val="00775FA8"/>
    <w:rsid w:val="00814C61"/>
    <w:rsid w:val="00820ABF"/>
    <w:rsid w:val="00820DAD"/>
    <w:rsid w:val="00832B5D"/>
    <w:rsid w:val="008646FD"/>
    <w:rsid w:val="00995C02"/>
    <w:rsid w:val="009C458F"/>
    <w:rsid w:val="009D5591"/>
    <w:rsid w:val="00A109F0"/>
    <w:rsid w:val="00A50652"/>
    <w:rsid w:val="00A519E9"/>
    <w:rsid w:val="00A714E7"/>
    <w:rsid w:val="00A81F00"/>
    <w:rsid w:val="00A930B3"/>
    <w:rsid w:val="00B14BA9"/>
    <w:rsid w:val="00C33084"/>
    <w:rsid w:val="00C369C5"/>
    <w:rsid w:val="00CE3221"/>
    <w:rsid w:val="00D03BED"/>
    <w:rsid w:val="00D45C18"/>
    <w:rsid w:val="00D73CCD"/>
    <w:rsid w:val="00D82190"/>
    <w:rsid w:val="00E02178"/>
    <w:rsid w:val="00E318D9"/>
    <w:rsid w:val="00E4678C"/>
    <w:rsid w:val="00E51F1D"/>
    <w:rsid w:val="00E84C3A"/>
    <w:rsid w:val="00ED5A8C"/>
    <w:rsid w:val="00EE6EEC"/>
    <w:rsid w:val="00FF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BBFEC6F-72E1-41A9-BF4D-3FACB25CC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14E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leasedateline">
    <w:name w:val="releasedateline"/>
    <w:basedOn w:val="Normal"/>
    <w:rsid w:val="00E84C3A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E84C3A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E84C3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629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19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9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2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5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0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2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2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4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2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3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6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jinsight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jinsight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2049</TotalTime>
  <Pages>2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Nicholson Kovac Inc.</Company>
  <LinksUpToDate>false</LinksUpToDate>
  <CharactersWithSpaces>3876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Sheree Johnson</dc:creator>
  <cp:keywords>SJ Insights</cp:keywords>
  <dc:description/>
  <cp:lastModifiedBy>Sheree Johnson</cp:lastModifiedBy>
  <cp:revision>21</cp:revision>
  <cp:lastPrinted>2013-05-08T06:31:00Z</cp:lastPrinted>
  <dcterms:created xsi:type="dcterms:W3CDTF">2013-04-02T22:57:00Z</dcterms:created>
  <dcterms:modified xsi:type="dcterms:W3CDTF">2013-05-13T16:11:00Z</dcterms:modified>
</cp:coreProperties>
</file>